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5501D" w14:textId="3CE97C36" w:rsidR="00B61EE3" w:rsidRPr="002504D4" w:rsidRDefault="007A00BB" w:rsidP="004C0D20">
      <w:pPr>
        <w:pStyle w:val="af2"/>
        <w:ind w:right="5381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1B0A6" wp14:editId="476842EA">
                <wp:simplePos x="0" y="0"/>
                <wp:positionH relativeFrom="page">
                  <wp:posOffset>1543050</wp:posOffset>
                </wp:positionH>
                <wp:positionV relativeFrom="page">
                  <wp:posOffset>2400300</wp:posOffset>
                </wp:positionV>
                <wp:extent cx="1278255" cy="255270"/>
                <wp:effectExtent l="0" t="0" r="17145" b="11430"/>
                <wp:wrapNone/>
                <wp:docPr id="1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16448" w14:textId="1FC3F420" w:rsidR="000C061E" w:rsidRPr="00C06726" w:rsidRDefault="00B21F35" w:rsidP="00070EAD">
                            <w:pPr>
                              <w:jc w:val="center"/>
                            </w:pPr>
                            <w:r>
                              <w:t>29.02.2024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1B0A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1.5pt;margin-top:189pt;width:100.65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" filled="f" stroked="f">
                <v:textbox inset="0,0,0,0">
                  <w:txbxContent>
                    <w:p w14:paraId="12D16448" w14:textId="1FC3F420" w:rsidR="000C061E" w:rsidRPr="00C06726" w:rsidRDefault="00B21F35" w:rsidP="00070EAD">
                      <w:pPr>
                        <w:jc w:val="center"/>
                      </w:pPr>
                      <w:r>
                        <w:t>29.02.2024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3606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65092" wp14:editId="5A90F6C1">
                <wp:simplePos x="0" y="0"/>
                <wp:positionH relativeFrom="page">
                  <wp:posOffset>5267325</wp:posOffset>
                </wp:positionH>
                <wp:positionV relativeFrom="page">
                  <wp:posOffset>2400300</wp:posOffset>
                </wp:positionV>
                <wp:extent cx="1267460" cy="217170"/>
                <wp:effectExtent l="0" t="0" r="8890" b="11430"/>
                <wp:wrapNone/>
                <wp:docPr id="1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DB3C0" w14:textId="310FACFE" w:rsidR="000C061E" w:rsidRPr="00536A81" w:rsidRDefault="00B21F35" w:rsidP="00070EAD">
                            <w:pPr>
                              <w:jc w:val="center"/>
                            </w:pPr>
                            <w:r>
                              <w:t>294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65092" id="Text Box 12" o:spid="_x0000_s1027" type="#_x0000_t202" style="position:absolute;margin-left:414.75pt;margin-top:189pt;width:99.8pt;height:17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13sgIAALM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" filled="f" stroked="f">
                <v:textbox inset="0,0,0,0">
                  <w:txbxContent>
                    <w:p w14:paraId="2C6DB3C0" w14:textId="310FACFE" w:rsidR="000C061E" w:rsidRPr="00536A81" w:rsidRDefault="00B21F35" w:rsidP="00070EAD">
                      <w:pPr>
                        <w:jc w:val="center"/>
                      </w:pPr>
                      <w:r>
                        <w:t>294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448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2F69B569" wp14:editId="7D185B65">
            <wp:simplePos x="0" y="0"/>
            <wp:positionH relativeFrom="page">
              <wp:posOffset>861695</wp:posOffset>
            </wp:positionH>
            <wp:positionV relativeFrom="page">
              <wp:posOffset>209550</wp:posOffset>
            </wp:positionV>
            <wp:extent cx="5673090" cy="2922905"/>
            <wp:effectExtent l="0" t="0" r="3810" b="0"/>
            <wp:wrapTopAndBottom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129">
        <w:rPr>
          <w:noProof/>
        </w:rPr>
        <w:t>О внесении изменени</w:t>
      </w:r>
      <w:r w:rsidR="005F1694">
        <w:rPr>
          <w:noProof/>
        </w:rPr>
        <w:t>й</w:t>
      </w:r>
      <w:r w:rsidR="00447129">
        <w:rPr>
          <w:noProof/>
        </w:rPr>
        <w:t xml:space="preserve"> в</w:t>
      </w:r>
      <w:r w:rsidR="00F07182">
        <w:rPr>
          <w:noProof/>
        </w:rPr>
        <w:t xml:space="preserve"> </w:t>
      </w:r>
      <w:bookmarkStart w:id="2" w:name="_Hlk152055493"/>
      <w:r w:rsidR="002504D4">
        <w:rPr>
          <w:noProof/>
        </w:rPr>
        <w:t xml:space="preserve">Порядок </w:t>
      </w:r>
      <w:r w:rsidR="002504D4" w:rsidRPr="002504D4">
        <w:rPr>
          <w:noProof/>
        </w:rPr>
        <w:t>приватизации муниципального</w:t>
      </w:r>
      <w:r w:rsidR="004C0D20">
        <w:rPr>
          <w:noProof/>
        </w:rPr>
        <w:t xml:space="preserve"> </w:t>
      </w:r>
      <w:r w:rsidR="002504D4" w:rsidRPr="002504D4">
        <w:t>имущества Пермского муниципального</w:t>
      </w:r>
      <w:r w:rsidR="004C0D20">
        <w:t xml:space="preserve"> </w:t>
      </w:r>
      <w:r w:rsidR="002504D4" w:rsidRPr="002504D4">
        <w:t xml:space="preserve">округа Пермского края, </w:t>
      </w:r>
      <w:bookmarkStart w:id="3" w:name="_Hlk104387728"/>
      <w:r w:rsidR="00B61EE3" w:rsidRPr="002504D4">
        <w:t>утвержденн</w:t>
      </w:r>
      <w:r w:rsidR="002504D4">
        <w:t>ый</w:t>
      </w:r>
      <w:r w:rsidR="00B61EE3" w:rsidRPr="002504D4">
        <w:t xml:space="preserve"> решением Думы Пермского муниципального округа Пермского края от </w:t>
      </w:r>
      <w:r w:rsidR="002504D4">
        <w:t>15 декабря</w:t>
      </w:r>
      <w:r w:rsidR="00B61EE3" w:rsidRPr="002504D4">
        <w:t xml:space="preserve"> 2022 г. № </w:t>
      </w:r>
      <w:r w:rsidR="002504D4">
        <w:t>63</w:t>
      </w:r>
    </w:p>
    <w:bookmarkEnd w:id="2"/>
    <w:p w14:paraId="7D7E54B1" w14:textId="12D439BB" w:rsidR="00B61EE3" w:rsidRDefault="003909F4" w:rsidP="0072729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909F4">
        <w:rPr>
          <w:szCs w:val="28"/>
        </w:rPr>
        <w:t xml:space="preserve">В соответствии с частью 4 статьи 14 Федерального закона от 21 декабря 2001 г. № 178-ФЗ </w:t>
      </w:r>
      <w:r>
        <w:rPr>
          <w:szCs w:val="28"/>
        </w:rPr>
        <w:t>«</w:t>
      </w:r>
      <w:r w:rsidRPr="003909F4">
        <w:rPr>
          <w:szCs w:val="28"/>
        </w:rPr>
        <w:t>О приватизации государственного и муниципального имущества</w:t>
      </w:r>
      <w:r>
        <w:rPr>
          <w:szCs w:val="28"/>
        </w:rPr>
        <w:t>»</w:t>
      </w:r>
      <w:r w:rsidRPr="003909F4">
        <w:rPr>
          <w:szCs w:val="28"/>
        </w:rPr>
        <w:t xml:space="preserve">, частью 3 статьи 51 Федерального закона от 06 октября 2003 г. № 131-ФЗ </w:t>
      </w:r>
      <w:r>
        <w:rPr>
          <w:szCs w:val="28"/>
        </w:rPr>
        <w:t>«</w:t>
      </w:r>
      <w:r w:rsidRPr="003909F4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3909F4">
        <w:rPr>
          <w:szCs w:val="28"/>
        </w:rPr>
        <w:t>, пунктами 1, 10 части 2 статьи 25, частью 3 статьи 48 Устава Пермского муниципального округа Пермского края</w:t>
      </w:r>
    </w:p>
    <w:p w14:paraId="71F8FA9D" w14:textId="7284125E" w:rsidR="00747B25" w:rsidRPr="0084301B" w:rsidRDefault="00747B25" w:rsidP="0072729E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84301B">
        <w:t>Дума Пермского муниципального округа Пермского края РЕШАЕТ:</w:t>
      </w:r>
    </w:p>
    <w:p w14:paraId="0F8607B5" w14:textId="53C3A3CD" w:rsidR="00916B55" w:rsidRPr="007D734C" w:rsidRDefault="00747B25" w:rsidP="0072729E">
      <w:pPr>
        <w:spacing w:line="360" w:lineRule="exact"/>
        <w:ind w:firstLine="709"/>
        <w:jc w:val="both"/>
        <w:rPr>
          <w:szCs w:val="28"/>
        </w:rPr>
      </w:pPr>
      <w:r w:rsidRPr="00916B55">
        <w:rPr>
          <w:szCs w:val="28"/>
        </w:rPr>
        <w:t>1.</w:t>
      </w:r>
      <w:r w:rsidR="008A42A9">
        <w:rPr>
          <w:szCs w:val="28"/>
        </w:rPr>
        <w:t> </w:t>
      </w:r>
      <w:r w:rsidR="00B61EE3" w:rsidRPr="00B61EE3">
        <w:rPr>
          <w:szCs w:val="28"/>
        </w:rPr>
        <w:t xml:space="preserve">Внести в </w:t>
      </w:r>
      <w:r w:rsidR="00125B75">
        <w:rPr>
          <w:szCs w:val="28"/>
        </w:rPr>
        <w:t xml:space="preserve">Порядок приватизации муниципального имущества Пермского </w:t>
      </w:r>
      <w:r w:rsidR="00620269">
        <w:rPr>
          <w:szCs w:val="28"/>
        </w:rPr>
        <w:t>муниципального</w:t>
      </w:r>
      <w:r w:rsidR="00125B75">
        <w:rPr>
          <w:szCs w:val="28"/>
        </w:rPr>
        <w:t xml:space="preserve"> округа Пермского края</w:t>
      </w:r>
      <w:r w:rsidR="00B61EE3" w:rsidRPr="00B61EE3">
        <w:rPr>
          <w:szCs w:val="28"/>
        </w:rPr>
        <w:t>, утвержденн</w:t>
      </w:r>
      <w:r w:rsidR="00125B75">
        <w:rPr>
          <w:szCs w:val="28"/>
        </w:rPr>
        <w:t xml:space="preserve">ый </w:t>
      </w:r>
      <w:r w:rsidR="00B61EE3" w:rsidRPr="00B61EE3">
        <w:rPr>
          <w:szCs w:val="28"/>
        </w:rPr>
        <w:t xml:space="preserve">решением Думы Пермского муниципального округа Пермского края от </w:t>
      </w:r>
      <w:r w:rsidR="00125B75">
        <w:rPr>
          <w:szCs w:val="28"/>
        </w:rPr>
        <w:t>15 декабря</w:t>
      </w:r>
      <w:r w:rsidR="00B61EE3" w:rsidRPr="00B61EE3">
        <w:rPr>
          <w:szCs w:val="28"/>
        </w:rPr>
        <w:t xml:space="preserve"> 2022 г. № </w:t>
      </w:r>
      <w:r w:rsidR="00125B75">
        <w:rPr>
          <w:szCs w:val="28"/>
        </w:rPr>
        <w:t>63</w:t>
      </w:r>
      <w:r w:rsidR="007D734C">
        <w:rPr>
          <w:szCs w:val="28"/>
        </w:rPr>
        <w:t xml:space="preserve"> </w:t>
      </w:r>
      <w:r w:rsidR="007D734C" w:rsidRPr="007D734C">
        <w:rPr>
          <w:szCs w:val="28"/>
        </w:rPr>
        <w:t>(в ред</w:t>
      </w:r>
      <w:r w:rsidR="007D734C">
        <w:rPr>
          <w:szCs w:val="28"/>
        </w:rPr>
        <w:t xml:space="preserve">акции </w:t>
      </w:r>
      <w:r w:rsidR="007D734C" w:rsidRPr="007D734C">
        <w:rPr>
          <w:szCs w:val="28"/>
        </w:rPr>
        <w:t>решения Думы Пермского муниципального округа Пермского края</w:t>
      </w:r>
      <w:r w:rsidR="007D734C">
        <w:rPr>
          <w:szCs w:val="28"/>
        </w:rPr>
        <w:t xml:space="preserve"> </w:t>
      </w:r>
      <w:r w:rsidR="007D734C" w:rsidRPr="007D734C">
        <w:rPr>
          <w:szCs w:val="28"/>
        </w:rPr>
        <w:t>от 22</w:t>
      </w:r>
      <w:r w:rsidR="007D734C">
        <w:rPr>
          <w:szCs w:val="28"/>
        </w:rPr>
        <w:t xml:space="preserve"> июня </w:t>
      </w:r>
      <w:r w:rsidR="007D734C" w:rsidRPr="007D734C">
        <w:rPr>
          <w:szCs w:val="28"/>
        </w:rPr>
        <w:t>2023</w:t>
      </w:r>
      <w:r w:rsidR="007D734C">
        <w:rPr>
          <w:szCs w:val="28"/>
        </w:rPr>
        <w:t xml:space="preserve"> г.</w:t>
      </w:r>
      <w:r w:rsidR="007D734C" w:rsidRPr="007D734C">
        <w:rPr>
          <w:szCs w:val="28"/>
        </w:rPr>
        <w:t xml:space="preserve"> </w:t>
      </w:r>
      <w:r w:rsidR="007D734C">
        <w:rPr>
          <w:szCs w:val="28"/>
        </w:rPr>
        <w:t>№</w:t>
      </w:r>
      <w:r w:rsidR="007D734C" w:rsidRPr="007D734C">
        <w:rPr>
          <w:szCs w:val="28"/>
        </w:rPr>
        <w:t xml:space="preserve"> 183</w:t>
      </w:r>
      <w:r w:rsidR="00112405">
        <w:rPr>
          <w:szCs w:val="28"/>
        </w:rPr>
        <w:t>, от 28 декабря 2023 г. № 274</w:t>
      </w:r>
      <w:r w:rsidR="007D734C" w:rsidRPr="007D734C">
        <w:rPr>
          <w:szCs w:val="28"/>
        </w:rPr>
        <w:t>)</w:t>
      </w:r>
      <w:r w:rsidR="00B61EE3" w:rsidRPr="00B61EE3">
        <w:rPr>
          <w:szCs w:val="28"/>
        </w:rPr>
        <w:t>, следующ</w:t>
      </w:r>
      <w:r w:rsidR="00FA53FE">
        <w:rPr>
          <w:szCs w:val="28"/>
        </w:rPr>
        <w:t>ие</w:t>
      </w:r>
      <w:r w:rsidR="00B61EE3" w:rsidRPr="00B61EE3">
        <w:rPr>
          <w:szCs w:val="28"/>
        </w:rPr>
        <w:t xml:space="preserve"> из</w:t>
      </w:r>
      <w:r w:rsidR="00B61EE3">
        <w:rPr>
          <w:szCs w:val="28"/>
        </w:rPr>
        <w:t>менени</w:t>
      </w:r>
      <w:r w:rsidR="00FA53FE">
        <w:rPr>
          <w:szCs w:val="28"/>
        </w:rPr>
        <w:t>я</w:t>
      </w:r>
      <w:r w:rsidR="00916B55">
        <w:rPr>
          <w:bCs/>
          <w:szCs w:val="28"/>
        </w:rPr>
        <w:t>:</w:t>
      </w:r>
    </w:p>
    <w:p w14:paraId="6DE1BE15" w14:textId="2681EB49" w:rsidR="00BE7964" w:rsidRDefault="00772151" w:rsidP="0072729E">
      <w:pPr>
        <w:spacing w:line="360" w:lineRule="exact"/>
        <w:ind w:firstLine="709"/>
        <w:jc w:val="both"/>
        <w:rPr>
          <w:szCs w:val="28"/>
        </w:rPr>
      </w:pPr>
      <w:r>
        <w:rPr>
          <w:bCs/>
          <w:szCs w:val="28"/>
        </w:rPr>
        <w:t>1.1.</w:t>
      </w:r>
      <w:r w:rsidR="00B8317C">
        <w:rPr>
          <w:szCs w:val="28"/>
        </w:rPr>
        <w:t> </w:t>
      </w:r>
      <w:r w:rsidR="00BE7964">
        <w:rPr>
          <w:szCs w:val="28"/>
        </w:rPr>
        <w:t>пункт 2.</w:t>
      </w:r>
      <w:r w:rsidR="00112405">
        <w:rPr>
          <w:szCs w:val="28"/>
        </w:rPr>
        <w:t>3.2</w:t>
      </w:r>
      <w:r w:rsidR="00BE7964">
        <w:rPr>
          <w:szCs w:val="28"/>
        </w:rPr>
        <w:t xml:space="preserve"> раздела 2</w:t>
      </w:r>
      <w:r w:rsidR="00112405">
        <w:rPr>
          <w:szCs w:val="28"/>
        </w:rPr>
        <w:t xml:space="preserve"> изложить в следующей редакции</w:t>
      </w:r>
      <w:r w:rsidR="00BE7964">
        <w:rPr>
          <w:szCs w:val="28"/>
        </w:rPr>
        <w:t>:</w:t>
      </w:r>
    </w:p>
    <w:p w14:paraId="6C5501C4" w14:textId="3B7823EB" w:rsidR="00BE7964" w:rsidRDefault="00BE7964" w:rsidP="0072729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«2.</w:t>
      </w:r>
      <w:r w:rsidR="00112405">
        <w:rPr>
          <w:szCs w:val="28"/>
        </w:rPr>
        <w:t>3.2</w:t>
      </w:r>
      <w:r w:rsidR="00144BD4">
        <w:rPr>
          <w:szCs w:val="28"/>
        </w:rPr>
        <w:t>. </w:t>
      </w:r>
      <w:r w:rsidR="00112405" w:rsidRPr="00112405">
        <w:rPr>
          <w:szCs w:val="28"/>
        </w:rPr>
        <w:t xml:space="preserve">принимает решение об условиях приватизации имущества в соответствии </w:t>
      </w:r>
      <w:r w:rsidR="00112405">
        <w:rPr>
          <w:szCs w:val="28"/>
        </w:rPr>
        <w:t>с</w:t>
      </w:r>
      <w:r w:rsidR="00112405" w:rsidRPr="00112405">
        <w:rPr>
          <w:szCs w:val="28"/>
        </w:rPr>
        <w:t xml:space="preserve"> Федеральн</w:t>
      </w:r>
      <w:r w:rsidR="00112405">
        <w:rPr>
          <w:szCs w:val="28"/>
        </w:rPr>
        <w:t>ым</w:t>
      </w:r>
      <w:r w:rsidR="00112405" w:rsidRPr="00112405">
        <w:rPr>
          <w:szCs w:val="28"/>
        </w:rPr>
        <w:t xml:space="preserve"> закон</w:t>
      </w:r>
      <w:r w:rsidR="00112405">
        <w:rPr>
          <w:szCs w:val="28"/>
        </w:rPr>
        <w:t>ом</w:t>
      </w:r>
      <w:r w:rsidR="00112405" w:rsidRPr="00112405">
        <w:rPr>
          <w:szCs w:val="28"/>
        </w:rPr>
        <w:t xml:space="preserve"> о приватизации</w:t>
      </w:r>
      <w:r w:rsidR="0044564E" w:rsidRPr="00112405">
        <w:rPr>
          <w:szCs w:val="28"/>
        </w:rPr>
        <w:t>.</w:t>
      </w:r>
      <w:r w:rsidR="0044564E">
        <w:rPr>
          <w:szCs w:val="28"/>
        </w:rPr>
        <w:t>»</w:t>
      </w:r>
      <w:r w:rsidR="00B4656A">
        <w:rPr>
          <w:szCs w:val="28"/>
        </w:rPr>
        <w:t>;</w:t>
      </w:r>
    </w:p>
    <w:p w14:paraId="523618FE" w14:textId="77777777" w:rsidR="008A42A9" w:rsidRDefault="00B8317C" w:rsidP="00B913BA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1.2. </w:t>
      </w:r>
      <w:r w:rsidR="00690E15">
        <w:rPr>
          <w:szCs w:val="28"/>
        </w:rPr>
        <w:t xml:space="preserve">пункт 4.1 </w:t>
      </w:r>
      <w:r w:rsidR="004C0D20">
        <w:rPr>
          <w:szCs w:val="28"/>
        </w:rPr>
        <w:t>раздел</w:t>
      </w:r>
      <w:r w:rsidR="00690E15">
        <w:rPr>
          <w:szCs w:val="28"/>
        </w:rPr>
        <w:t>а</w:t>
      </w:r>
      <w:r w:rsidR="004C0D20">
        <w:rPr>
          <w:szCs w:val="28"/>
        </w:rPr>
        <w:t xml:space="preserve"> </w:t>
      </w:r>
      <w:r w:rsidR="00A25FE6">
        <w:rPr>
          <w:szCs w:val="28"/>
        </w:rPr>
        <w:t>4</w:t>
      </w:r>
      <w:r w:rsidR="004C0D20">
        <w:rPr>
          <w:szCs w:val="28"/>
        </w:rPr>
        <w:t xml:space="preserve"> </w:t>
      </w:r>
      <w:r w:rsidR="008A42A9">
        <w:rPr>
          <w:szCs w:val="28"/>
        </w:rPr>
        <w:t xml:space="preserve">изложить в следующей редакции: </w:t>
      </w:r>
    </w:p>
    <w:p w14:paraId="3B667423" w14:textId="2F2A37F2" w:rsidR="007D734C" w:rsidRDefault="004C0D20" w:rsidP="00B913BA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3E3E0D">
        <w:rPr>
          <w:szCs w:val="28"/>
        </w:rPr>
        <w:t xml:space="preserve">4.1. </w:t>
      </w:r>
      <w:r w:rsidR="008A42A9" w:rsidRPr="008A42A9">
        <w:rPr>
          <w:szCs w:val="28"/>
        </w:rPr>
        <w:t>Решение об условиях приватизации муниципального имущества принимается уполномоченным органом в сроки, позволяющие обеспечить приватизацию муниципального имущества в соответствии с Прогнозным планом приватизации</w:t>
      </w:r>
      <w:r w:rsidR="00B8317C">
        <w:rPr>
          <w:szCs w:val="28"/>
        </w:rPr>
        <w:t xml:space="preserve">, а </w:t>
      </w:r>
      <w:r w:rsidR="008A42A9">
        <w:rPr>
          <w:szCs w:val="28"/>
        </w:rPr>
        <w:t>в случаях,</w:t>
      </w:r>
      <w:r w:rsidR="00B913BA">
        <w:rPr>
          <w:szCs w:val="28"/>
        </w:rPr>
        <w:t xml:space="preserve"> установленн</w:t>
      </w:r>
      <w:r w:rsidR="001C05C7">
        <w:rPr>
          <w:szCs w:val="28"/>
        </w:rPr>
        <w:t>ых</w:t>
      </w:r>
      <w:r w:rsidR="00B913BA">
        <w:rPr>
          <w:szCs w:val="28"/>
        </w:rPr>
        <w:t xml:space="preserve"> п</w:t>
      </w:r>
      <w:r w:rsidR="00BF6FF3">
        <w:rPr>
          <w:szCs w:val="28"/>
        </w:rPr>
        <w:t>унктом</w:t>
      </w:r>
      <w:r w:rsidR="00B913BA">
        <w:rPr>
          <w:szCs w:val="28"/>
        </w:rPr>
        <w:t xml:space="preserve"> 3.1(1)</w:t>
      </w:r>
      <w:r w:rsidR="007D734C" w:rsidRPr="007D734C">
        <w:rPr>
          <w:szCs w:val="28"/>
        </w:rPr>
        <w:t>.</w:t>
      </w:r>
      <w:r w:rsidR="00B913BA">
        <w:rPr>
          <w:szCs w:val="28"/>
        </w:rPr>
        <w:t xml:space="preserve"> настоящего Порядка</w:t>
      </w:r>
      <w:r w:rsidR="00B8317C">
        <w:rPr>
          <w:szCs w:val="28"/>
        </w:rPr>
        <w:t xml:space="preserve"> – в течен</w:t>
      </w:r>
      <w:r w:rsidR="00FA4897">
        <w:rPr>
          <w:szCs w:val="28"/>
        </w:rPr>
        <w:t>ии 6 месяцев со дня установления</w:t>
      </w:r>
      <w:r w:rsidR="00B8317C">
        <w:rPr>
          <w:szCs w:val="28"/>
        </w:rPr>
        <w:t xml:space="preserve"> факта отсутствия потребности в данном имуществе</w:t>
      </w:r>
      <w:r w:rsidR="00B913BA">
        <w:rPr>
          <w:szCs w:val="28"/>
        </w:rPr>
        <w:t>.</w:t>
      </w:r>
      <w:r w:rsidR="007D734C">
        <w:rPr>
          <w:szCs w:val="28"/>
        </w:rPr>
        <w:t>»</w:t>
      </w:r>
      <w:r w:rsidR="00BE614A">
        <w:rPr>
          <w:szCs w:val="28"/>
        </w:rPr>
        <w:t>.</w:t>
      </w:r>
    </w:p>
    <w:p w14:paraId="7CDD6BEF" w14:textId="5E054E79" w:rsidR="00B8317C" w:rsidRDefault="00B8317C" w:rsidP="00B913BA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1.3.</w:t>
      </w:r>
      <w:r>
        <w:rPr>
          <w:szCs w:val="28"/>
          <w:lang w:val="en-US"/>
        </w:rPr>
        <w:t> </w:t>
      </w:r>
      <w:r>
        <w:rPr>
          <w:szCs w:val="28"/>
        </w:rPr>
        <w:t xml:space="preserve">пункт 4.2 раздела 4 дополнить абзацем </w:t>
      </w:r>
      <w:r w:rsidR="003E3E0D">
        <w:rPr>
          <w:szCs w:val="28"/>
        </w:rPr>
        <w:t xml:space="preserve">пятым </w:t>
      </w:r>
      <w:r>
        <w:rPr>
          <w:szCs w:val="28"/>
        </w:rPr>
        <w:t>следующего содержания:</w:t>
      </w:r>
    </w:p>
    <w:p w14:paraId="32F35DFA" w14:textId="6251D5D6" w:rsidR="00B8317C" w:rsidRDefault="00B8317C" w:rsidP="00B913BA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«- особенности приватизации </w:t>
      </w:r>
      <w:r w:rsidR="00FA4897">
        <w:rPr>
          <w:szCs w:val="28"/>
        </w:rPr>
        <w:t xml:space="preserve">муниципального </w:t>
      </w:r>
      <w:r w:rsidR="003E3E0D">
        <w:rPr>
          <w:szCs w:val="28"/>
        </w:rPr>
        <w:t>имущества;</w:t>
      </w:r>
      <w:r>
        <w:rPr>
          <w:szCs w:val="28"/>
        </w:rPr>
        <w:t>»</w:t>
      </w:r>
    </w:p>
    <w:p w14:paraId="5058DD33" w14:textId="1CE9B007" w:rsidR="00B8317C" w:rsidRDefault="00B8317C" w:rsidP="0072729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1.4. </w:t>
      </w:r>
      <w:r w:rsidR="00E55CFE">
        <w:rPr>
          <w:szCs w:val="28"/>
        </w:rPr>
        <w:t>н</w:t>
      </w:r>
      <w:r w:rsidR="008A42A9">
        <w:rPr>
          <w:szCs w:val="28"/>
        </w:rPr>
        <w:t xml:space="preserve">аименование </w:t>
      </w:r>
      <w:r>
        <w:rPr>
          <w:szCs w:val="28"/>
        </w:rPr>
        <w:t>раздел</w:t>
      </w:r>
      <w:r w:rsidR="00243216">
        <w:rPr>
          <w:szCs w:val="28"/>
        </w:rPr>
        <w:t>а</w:t>
      </w:r>
      <w:r>
        <w:rPr>
          <w:szCs w:val="28"/>
        </w:rPr>
        <w:t xml:space="preserve"> 5 Порядка изложить </w:t>
      </w:r>
      <w:bookmarkEnd w:id="3"/>
      <w:r>
        <w:rPr>
          <w:szCs w:val="28"/>
        </w:rPr>
        <w:t>в следующей редакции:</w:t>
      </w:r>
    </w:p>
    <w:p w14:paraId="06C449CC" w14:textId="7924AFF3" w:rsidR="00B8317C" w:rsidRDefault="00B8317C" w:rsidP="0072729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8A42A9">
        <w:rPr>
          <w:szCs w:val="28"/>
        </w:rPr>
        <w:t>5. </w:t>
      </w:r>
      <w:r>
        <w:rPr>
          <w:szCs w:val="28"/>
        </w:rPr>
        <w:t>Способы и особенности приватизации муниципального имущества».</w:t>
      </w:r>
    </w:p>
    <w:p w14:paraId="57084641" w14:textId="53749852" w:rsidR="00B8317C" w:rsidRDefault="00B8317C" w:rsidP="00B8317C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1.5. </w:t>
      </w:r>
      <w:r w:rsidR="00FA4897">
        <w:rPr>
          <w:szCs w:val="28"/>
        </w:rPr>
        <w:t xml:space="preserve">раздела </w:t>
      </w:r>
      <w:r>
        <w:rPr>
          <w:szCs w:val="28"/>
        </w:rPr>
        <w:t xml:space="preserve">5 </w:t>
      </w:r>
      <w:r w:rsidR="00FA4897">
        <w:rPr>
          <w:szCs w:val="28"/>
        </w:rPr>
        <w:t xml:space="preserve">дополнить пунктом 5.3 </w:t>
      </w:r>
      <w:r>
        <w:rPr>
          <w:szCs w:val="28"/>
        </w:rPr>
        <w:t>следующе</w:t>
      </w:r>
      <w:r w:rsidR="00FA4897">
        <w:rPr>
          <w:szCs w:val="28"/>
        </w:rPr>
        <w:t>го</w:t>
      </w:r>
      <w:r>
        <w:rPr>
          <w:szCs w:val="28"/>
        </w:rPr>
        <w:t xml:space="preserve"> </w:t>
      </w:r>
      <w:r w:rsidR="00FA4897">
        <w:rPr>
          <w:szCs w:val="28"/>
        </w:rPr>
        <w:t>содержания</w:t>
      </w:r>
      <w:r>
        <w:rPr>
          <w:szCs w:val="28"/>
        </w:rPr>
        <w:t>:</w:t>
      </w:r>
    </w:p>
    <w:p w14:paraId="5A12CE79" w14:textId="135286C6" w:rsidR="00B8317C" w:rsidRDefault="00B8317C" w:rsidP="0072729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«5.</w:t>
      </w:r>
      <w:r w:rsidR="00FA4897">
        <w:rPr>
          <w:szCs w:val="28"/>
        </w:rPr>
        <w:t>3</w:t>
      </w:r>
      <w:r>
        <w:rPr>
          <w:szCs w:val="28"/>
        </w:rPr>
        <w:t>. </w:t>
      </w:r>
      <w:r w:rsidRPr="00B8317C">
        <w:rPr>
          <w:szCs w:val="28"/>
        </w:rPr>
        <w:t xml:space="preserve">Приватизация муниципального имущества осуществляется </w:t>
      </w:r>
      <w:r w:rsidR="00FA4897">
        <w:rPr>
          <w:szCs w:val="28"/>
        </w:rPr>
        <w:t>с учетом особенностей,</w:t>
      </w:r>
      <w:r w:rsidR="00737C5D">
        <w:rPr>
          <w:szCs w:val="28"/>
        </w:rPr>
        <w:t xml:space="preserve"> установленных </w:t>
      </w:r>
      <w:r w:rsidRPr="00B8317C">
        <w:rPr>
          <w:szCs w:val="28"/>
        </w:rPr>
        <w:t>Федеральным законом о приватизации</w:t>
      </w:r>
      <w:r w:rsidR="00737C5D">
        <w:rPr>
          <w:szCs w:val="28"/>
        </w:rPr>
        <w:t>.</w:t>
      </w:r>
      <w:r>
        <w:rPr>
          <w:szCs w:val="28"/>
        </w:rPr>
        <w:t>»</w:t>
      </w:r>
      <w:r w:rsidR="00737C5D">
        <w:rPr>
          <w:szCs w:val="28"/>
        </w:rPr>
        <w:t>.</w:t>
      </w:r>
    </w:p>
    <w:p w14:paraId="35D7F10D" w14:textId="358BFE1E" w:rsidR="00852C82" w:rsidRPr="00852C82" w:rsidRDefault="002F480E" w:rsidP="0072729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A4897">
        <w:rPr>
          <w:szCs w:val="28"/>
        </w:rPr>
        <w:t>. </w:t>
      </w:r>
      <w:r w:rsidR="00852C82" w:rsidRPr="00852C82">
        <w:rPr>
          <w:szCs w:val="28"/>
        </w:rPr>
        <w:t xml:space="preserve">Опубликовать (обнародовать) настоящее решение в бюллетене муниципального образования «Пермский муниципальный округ» и разместить на </w:t>
      </w:r>
      <w:r w:rsidR="00537949" w:rsidRPr="00537949">
        <w:rPr>
          <w:szCs w:val="28"/>
        </w:rPr>
        <w:t>официальном сайте</w:t>
      </w:r>
      <w:r w:rsidR="00852C82" w:rsidRPr="00852C82">
        <w:rPr>
          <w:szCs w:val="28"/>
        </w:rPr>
        <w:t xml:space="preserve"> Пермского муниципального округа в информационно-телекоммуникационной сети Интернет (</w:t>
      </w:r>
      <w:r w:rsidR="00852C82" w:rsidRPr="00852C82">
        <w:rPr>
          <w:szCs w:val="28"/>
          <w:lang w:val="en-US"/>
        </w:rPr>
        <w:t>www</w:t>
      </w:r>
      <w:r w:rsidR="00852C82" w:rsidRPr="00852C82">
        <w:rPr>
          <w:szCs w:val="28"/>
        </w:rPr>
        <w:t>.</w:t>
      </w:r>
      <w:r w:rsidR="00852C82" w:rsidRPr="00852C82">
        <w:rPr>
          <w:szCs w:val="28"/>
          <w:lang w:val="en-US"/>
        </w:rPr>
        <w:t>permokrug</w:t>
      </w:r>
      <w:r w:rsidR="00852C82" w:rsidRPr="00852C82">
        <w:rPr>
          <w:szCs w:val="28"/>
        </w:rPr>
        <w:t>.</w:t>
      </w:r>
      <w:r w:rsidR="00852C82" w:rsidRPr="00852C82">
        <w:rPr>
          <w:szCs w:val="28"/>
          <w:lang w:val="en-US"/>
        </w:rPr>
        <w:t>ru</w:t>
      </w:r>
      <w:r w:rsidR="00852C82" w:rsidRPr="00852C82">
        <w:rPr>
          <w:szCs w:val="28"/>
        </w:rPr>
        <w:t xml:space="preserve">). </w:t>
      </w:r>
    </w:p>
    <w:p w14:paraId="75118049" w14:textId="773D07A2" w:rsidR="00852C82" w:rsidRDefault="002F480E" w:rsidP="0072729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A4897">
        <w:rPr>
          <w:szCs w:val="28"/>
        </w:rPr>
        <w:t>. </w:t>
      </w:r>
      <w:r w:rsidR="00852C82" w:rsidRPr="00852C82">
        <w:rPr>
          <w:szCs w:val="28"/>
        </w:rPr>
        <w:t>Настоящее решение вступает в силу со дня его официального опубликования</w:t>
      </w:r>
      <w:r w:rsidR="0072729E">
        <w:rPr>
          <w:szCs w:val="28"/>
        </w:rPr>
        <w:t>.</w:t>
      </w:r>
    </w:p>
    <w:p w14:paraId="79807A76" w14:textId="7706E873" w:rsidR="0072729E" w:rsidRDefault="0072729E" w:rsidP="00852C82">
      <w:pPr>
        <w:ind w:firstLine="709"/>
        <w:jc w:val="both"/>
        <w:rPr>
          <w:szCs w:val="28"/>
        </w:rPr>
      </w:pPr>
    </w:p>
    <w:p w14:paraId="5F1078AA" w14:textId="77777777" w:rsidR="00B4656A" w:rsidRPr="00852C82" w:rsidRDefault="00B4656A" w:rsidP="00852C82">
      <w:pPr>
        <w:ind w:firstLine="709"/>
        <w:jc w:val="both"/>
        <w:rPr>
          <w:szCs w:val="28"/>
        </w:rPr>
      </w:pPr>
    </w:p>
    <w:p w14:paraId="3B73627C" w14:textId="77777777" w:rsidR="00852C82" w:rsidRPr="00852C82" w:rsidRDefault="00852C82" w:rsidP="00F13419">
      <w:pPr>
        <w:spacing w:line="240" w:lineRule="exact"/>
        <w:jc w:val="both"/>
        <w:rPr>
          <w:szCs w:val="28"/>
        </w:rPr>
      </w:pPr>
      <w:r w:rsidRPr="00852C82">
        <w:rPr>
          <w:szCs w:val="28"/>
        </w:rPr>
        <w:t>Председатель Думы</w:t>
      </w:r>
    </w:p>
    <w:p w14:paraId="54961386" w14:textId="18A9870B" w:rsidR="00852C82" w:rsidRPr="00852C82" w:rsidRDefault="00852C82" w:rsidP="00F13419">
      <w:pPr>
        <w:spacing w:line="240" w:lineRule="exact"/>
        <w:jc w:val="both"/>
        <w:rPr>
          <w:szCs w:val="28"/>
        </w:rPr>
      </w:pPr>
      <w:r w:rsidRPr="00852C82">
        <w:rPr>
          <w:szCs w:val="28"/>
        </w:rPr>
        <w:t xml:space="preserve">Пермского муниципального округа                                          </w:t>
      </w:r>
      <w:r w:rsidR="00F13419">
        <w:rPr>
          <w:szCs w:val="28"/>
        </w:rPr>
        <w:t xml:space="preserve">    </w:t>
      </w:r>
      <w:r w:rsidRPr="00852C82">
        <w:rPr>
          <w:szCs w:val="28"/>
        </w:rPr>
        <w:t xml:space="preserve">          Д.В. Гордиенко</w:t>
      </w:r>
    </w:p>
    <w:p w14:paraId="1C77EBC6" w14:textId="77777777" w:rsidR="00852C82" w:rsidRPr="00852C82" w:rsidRDefault="00852C82" w:rsidP="00F13419">
      <w:pPr>
        <w:spacing w:line="240" w:lineRule="exact"/>
        <w:jc w:val="both"/>
        <w:rPr>
          <w:szCs w:val="28"/>
        </w:rPr>
      </w:pPr>
      <w:r w:rsidRPr="00852C82">
        <w:rPr>
          <w:szCs w:val="28"/>
        </w:rPr>
        <w:tab/>
      </w:r>
      <w:r w:rsidRPr="00852C82">
        <w:rPr>
          <w:szCs w:val="28"/>
        </w:rPr>
        <w:tab/>
      </w:r>
      <w:r w:rsidRPr="00852C82">
        <w:rPr>
          <w:szCs w:val="28"/>
        </w:rPr>
        <w:tab/>
      </w:r>
      <w:r w:rsidRPr="00852C82">
        <w:rPr>
          <w:szCs w:val="28"/>
        </w:rPr>
        <w:tab/>
      </w:r>
      <w:r w:rsidRPr="00852C82">
        <w:rPr>
          <w:szCs w:val="28"/>
        </w:rPr>
        <w:tab/>
      </w:r>
    </w:p>
    <w:p w14:paraId="3F9CDA94" w14:textId="77777777" w:rsidR="00852C82" w:rsidRPr="00852C82" w:rsidRDefault="00852C82" w:rsidP="00F13419">
      <w:pPr>
        <w:spacing w:line="240" w:lineRule="exact"/>
        <w:jc w:val="both"/>
        <w:rPr>
          <w:szCs w:val="28"/>
        </w:rPr>
      </w:pPr>
      <w:r w:rsidRPr="00852C82">
        <w:rPr>
          <w:szCs w:val="28"/>
        </w:rPr>
        <w:t>Глава муниципального округа –</w:t>
      </w:r>
    </w:p>
    <w:p w14:paraId="7F7A3CD3" w14:textId="77777777" w:rsidR="00852C82" w:rsidRPr="00852C82" w:rsidRDefault="00852C82" w:rsidP="00F13419">
      <w:pPr>
        <w:spacing w:line="240" w:lineRule="exact"/>
        <w:jc w:val="both"/>
        <w:rPr>
          <w:szCs w:val="28"/>
        </w:rPr>
      </w:pPr>
      <w:r w:rsidRPr="00852C82">
        <w:rPr>
          <w:szCs w:val="28"/>
        </w:rPr>
        <w:t>глава администрации Пермского</w:t>
      </w:r>
    </w:p>
    <w:p w14:paraId="0F7C5B6C" w14:textId="089BFC10" w:rsidR="00852C82" w:rsidRPr="00852C82" w:rsidRDefault="00852C82" w:rsidP="00F13419">
      <w:pPr>
        <w:spacing w:line="240" w:lineRule="exact"/>
        <w:jc w:val="both"/>
        <w:rPr>
          <w:szCs w:val="28"/>
        </w:rPr>
      </w:pPr>
      <w:r w:rsidRPr="00852C82">
        <w:rPr>
          <w:szCs w:val="28"/>
        </w:rPr>
        <w:t xml:space="preserve">муниципального округа                                                           </w:t>
      </w:r>
      <w:r w:rsidR="00F13419">
        <w:rPr>
          <w:szCs w:val="28"/>
        </w:rPr>
        <w:t xml:space="preserve">   </w:t>
      </w:r>
      <w:r w:rsidRPr="00852C82">
        <w:rPr>
          <w:szCs w:val="28"/>
        </w:rPr>
        <w:t xml:space="preserve">                 В.Ю. Цветов</w:t>
      </w:r>
    </w:p>
    <w:sectPr w:rsidR="00852C82" w:rsidRPr="00852C82" w:rsidSect="004C0D20">
      <w:footerReference w:type="default" r:id="rId9"/>
      <w:pgSz w:w="11905" w:h="16838"/>
      <w:pgMar w:top="1134" w:right="851" w:bottom="1134" w:left="1418" w:header="0" w:footer="64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52844" w14:textId="77777777" w:rsidR="00B818C6" w:rsidRDefault="00B818C6" w:rsidP="00F82AD7">
      <w:r>
        <w:separator/>
      </w:r>
    </w:p>
  </w:endnote>
  <w:endnote w:type="continuationSeparator" w:id="0">
    <w:p w14:paraId="73D69544" w14:textId="77777777" w:rsidR="00B818C6" w:rsidRDefault="00B818C6" w:rsidP="00F8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539311"/>
      <w:docPartObj>
        <w:docPartGallery w:val="Page Numbers (Bottom of Page)"/>
        <w:docPartUnique/>
      </w:docPartObj>
    </w:sdtPr>
    <w:sdtEndPr/>
    <w:sdtContent>
      <w:p w14:paraId="5C7B11C4" w14:textId="5D21BCCB" w:rsidR="00436B60" w:rsidRDefault="00436B60" w:rsidP="00436B6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F3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A0FEB" w14:textId="77777777" w:rsidR="00B818C6" w:rsidRDefault="00B818C6" w:rsidP="00F82AD7">
      <w:r>
        <w:separator/>
      </w:r>
    </w:p>
  </w:footnote>
  <w:footnote w:type="continuationSeparator" w:id="0">
    <w:p w14:paraId="4717AB75" w14:textId="77777777" w:rsidR="00B818C6" w:rsidRDefault="00B818C6" w:rsidP="00F8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54503"/>
    <w:multiLevelType w:val="multilevel"/>
    <w:tmpl w:val="2D209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468382F"/>
    <w:multiLevelType w:val="hybridMultilevel"/>
    <w:tmpl w:val="8C3EC4EC"/>
    <w:lvl w:ilvl="0" w:tplc="12EC60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00"/>
    <w:rsid w:val="00000110"/>
    <w:rsid w:val="00002E0E"/>
    <w:rsid w:val="00006187"/>
    <w:rsid w:val="00010EBF"/>
    <w:rsid w:val="00025E05"/>
    <w:rsid w:val="00030400"/>
    <w:rsid w:val="000306FA"/>
    <w:rsid w:val="00040AE3"/>
    <w:rsid w:val="00041C7B"/>
    <w:rsid w:val="000426D7"/>
    <w:rsid w:val="000451E6"/>
    <w:rsid w:val="000468C8"/>
    <w:rsid w:val="00050742"/>
    <w:rsid w:val="0006768F"/>
    <w:rsid w:val="00070C0C"/>
    <w:rsid w:val="00070EAD"/>
    <w:rsid w:val="000711CE"/>
    <w:rsid w:val="00075525"/>
    <w:rsid w:val="0007796C"/>
    <w:rsid w:val="000A1ADF"/>
    <w:rsid w:val="000A3576"/>
    <w:rsid w:val="000A7ED4"/>
    <w:rsid w:val="000B1541"/>
    <w:rsid w:val="000B2994"/>
    <w:rsid w:val="000B7D7F"/>
    <w:rsid w:val="000C061E"/>
    <w:rsid w:val="000C57DB"/>
    <w:rsid w:val="000C5DF2"/>
    <w:rsid w:val="000C687F"/>
    <w:rsid w:val="000D1A38"/>
    <w:rsid w:val="000D3DBC"/>
    <w:rsid w:val="000E0A39"/>
    <w:rsid w:val="000E7E6D"/>
    <w:rsid w:val="00112405"/>
    <w:rsid w:val="001213F3"/>
    <w:rsid w:val="00125B75"/>
    <w:rsid w:val="0013162B"/>
    <w:rsid w:val="00144BD4"/>
    <w:rsid w:val="00154EDB"/>
    <w:rsid w:val="00161C3A"/>
    <w:rsid w:val="00162565"/>
    <w:rsid w:val="00164FA1"/>
    <w:rsid w:val="00166E60"/>
    <w:rsid w:val="0016753E"/>
    <w:rsid w:val="001770F0"/>
    <w:rsid w:val="0018097A"/>
    <w:rsid w:val="00180EAC"/>
    <w:rsid w:val="001830BC"/>
    <w:rsid w:val="0018428F"/>
    <w:rsid w:val="00193158"/>
    <w:rsid w:val="001936B0"/>
    <w:rsid w:val="00197CC3"/>
    <w:rsid w:val="001A12F4"/>
    <w:rsid w:val="001C05C7"/>
    <w:rsid w:val="001C5250"/>
    <w:rsid w:val="001C6755"/>
    <w:rsid w:val="001D3497"/>
    <w:rsid w:val="001F48DC"/>
    <w:rsid w:val="00205155"/>
    <w:rsid w:val="0020797E"/>
    <w:rsid w:val="00216016"/>
    <w:rsid w:val="0022210E"/>
    <w:rsid w:val="002254A9"/>
    <w:rsid w:val="00227775"/>
    <w:rsid w:val="00240F80"/>
    <w:rsid w:val="00243216"/>
    <w:rsid w:val="002454A8"/>
    <w:rsid w:val="002504D4"/>
    <w:rsid w:val="002531EB"/>
    <w:rsid w:val="002666F8"/>
    <w:rsid w:val="0028617B"/>
    <w:rsid w:val="00294633"/>
    <w:rsid w:val="002A055C"/>
    <w:rsid w:val="002A0C96"/>
    <w:rsid w:val="002B5DAA"/>
    <w:rsid w:val="002C14B5"/>
    <w:rsid w:val="002C389A"/>
    <w:rsid w:val="002E26AD"/>
    <w:rsid w:val="002F1F20"/>
    <w:rsid w:val="002F480E"/>
    <w:rsid w:val="0030429D"/>
    <w:rsid w:val="00306AC3"/>
    <w:rsid w:val="00316392"/>
    <w:rsid w:val="00322EF9"/>
    <w:rsid w:val="003523B5"/>
    <w:rsid w:val="00353AD9"/>
    <w:rsid w:val="0035583E"/>
    <w:rsid w:val="00362B80"/>
    <w:rsid w:val="0036662D"/>
    <w:rsid w:val="00377D71"/>
    <w:rsid w:val="003909F4"/>
    <w:rsid w:val="0039414A"/>
    <w:rsid w:val="00395645"/>
    <w:rsid w:val="003B3E26"/>
    <w:rsid w:val="003B7A63"/>
    <w:rsid w:val="003D7FF1"/>
    <w:rsid w:val="003E3E0D"/>
    <w:rsid w:val="003F0CE8"/>
    <w:rsid w:val="003F173A"/>
    <w:rsid w:val="0042094E"/>
    <w:rsid w:val="004209A4"/>
    <w:rsid w:val="00426767"/>
    <w:rsid w:val="00436B60"/>
    <w:rsid w:val="00441343"/>
    <w:rsid w:val="0044337E"/>
    <w:rsid w:val="0044564E"/>
    <w:rsid w:val="00447129"/>
    <w:rsid w:val="004527CC"/>
    <w:rsid w:val="00453D93"/>
    <w:rsid w:val="00456864"/>
    <w:rsid w:val="004604F2"/>
    <w:rsid w:val="00466D94"/>
    <w:rsid w:val="00481C85"/>
    <w:rsid w:val="00483E04"/>
    <w:rsid w:val="004862E3"/>
    <w:rsid w:val="0048685B"/>
    <w:rsid w:val="00486E6D"/>
    <w:rsid w:val="0048706D"/>
    <w:rsid w:val="004920AA"/>
    <w:rsid w:val="004A02F6"/>
    <w:rsid w:val="004A272E"/>
    <w:rsid w:val="004B15D4"/>
    <w:rsid w:val="004B52DC"/>
    <w:rsid w:val="004C0D20"/>
    <w:rsid w:val="004C323C"/>
    <w:rsid w:val="004C5EC0"/>
    <w:rsid w:val="004C7C67"/>
    <w:rsid w:val="004D0ACA"/>
    <w:rsid w:val="004D2DED"/>
    <w:rsid w:val="004D2F2D"/>
    <w:rsid w:val="004D3AEE"/>
    <w:rsid w:val="004D6F3B"/>
    <w:rsid w:val="004E63C2"/>
    <w:rsid w:val="004F4695"/>
    <w:rsid w:val="00503E0F"/>
    <w:rsid w:val="00510DF9"/>
    <w:rsid w:val="0051215A"/>
    <w:rsid w:val="00521454"/>
    <w:rsid w:val="00523B62"/>
    <w:rsid w:val="00536453"/>
    <w:rsid w:val="00536C3D"/>
    <w:rsid w:val="005377FD"/>
    <w:rsid w:val="00537949"/>
    <w:rsid w:val="005401E9"/>
    <w:rsid w:val="0054338F"/>
    <w:rsid w:val="00551BAE"/>
    <w:rsid w:val="00553260"/>
    <w:rsid w:val="00555BEE"/>
    <w:rsid w:val="00560B17"/>
    <w:rsid w:val="0057008B"/>
    <w:rsid w:val="005816DC"/>
    <w:rsid w:val="00583081"/>
    <w:rsid w:val="00584183"/>
    <w:rsid w:val="005973CA"/>
    <w:rsid w:val="005A43C7"/>
    <w:rsid w:val="005A6582"/>
    <w:rsid w:val="005A7CC4"/>
    <w:rsid w:val="005B3C37"/>
    <w:rsid w:val="005B664A"/>
    <w:rsid w:val="005D159B"/>
    <w:rsid w:val="005E385E"/>
    <w:rsid w:val="005E7EB3"/>
    <w:rsid w:val="005F1694"/>
    <w:rsid w:val="005F61B2"/>
    <w:rsid w:val="005F7F87"/>
    <w:rsid w:val="006118B2"/>
    <w:rsid w:val="00620269"/>
    <w:rsid w:val="006234D5"/>
    <w:rsid w:val="00623CCC"/>
    <w:rsid w:val="00625118"/>
    <w:rsid w:val="00625B07"/>
    <w:rsid w:val="0064097E"/>
    <w:rsid w:val="00641800"/>
    <w:rsid w:val="006477A9"/>
    <w:rsid w:val="006529A9"/>
    <w:rsid w:val="00663606"/>
    <w:rsid w:val="006756A5"/>
    <w:rsid w:val="0067666A"/>
    <w:rsid w:val="00685077"/>
    <w:rsid w:val="0068749E"/>
    <w:rsid w:val="00690E15"/>
    <w:rsid w:val="00695342"/>
    <w:rsid w:val="00695440"/>
    <w:rsid w:val="006B3104"/>
    <w:rsid w:val="006B54C0"/>
    <w:rsid w:val="006B7D2E"/>
    <w:rsid w:val="006C18C3"/>
    <w:rsid w:val="006C51E7"/>
    <w:rsid w:val="006C6615"/>
    <w:rsid w:val="006D05BB"/>
    <w:rsid w:val="006E1FF0"/>
    <w:rsid w:val="006F1334"/>
    <w:rsid w:val="006F413B"/>
    <w:rsid w:val="006F6036"/>
    <w:rsid w:val="006F6A70"/>
    <w:rsid w:val="00702BA2"/>
    <w:rsid w:val="00710645"/>
    <w:rsid w:val="00720DEC"/>
    <w:rsid w:val="00725E55"/>
    <w:rsid w:val="0072729E"/>
    <w:rsid w:val="00735DE0"/>
    <w:rsid w:val="00736FEA"/>
    <w:rsid w:val="00737C5D"/>
    <w:rsid w:val="00746D1C"/>
    <w:rsid w:val="00747B25"/>
    <w:rsid w:val="00764CAE"/>
    <w:rsid w:val="0076758D"/>
    <w:rsid w:val="0077106F"/>
    <w:rsid w:val="00772151"/>
    <w:rsid w:val="00775E7A"/>
    <w:rsid w:val="00794CD1"/>
    <w:rsid w:val="00795976"/>
    <w:rsid w:val="007A00BB"/>
    <w:rsid w:val="007A4BE4"/>
    <w:rsid w:val="007B39D2"/>
    <w:rsid w:val="007B46CF"/>
    <w:rsid w:val="007D218D"/>
    <w:rsid w:val="007D3E65"/>
    <w:rsid w:val="007D734C"/>
    <w:rsid w:val="007E0331"/>
    <w:rsid w:val="007E12F1"/>
    <w:rsid w:val="007E1F8D"/>
    <w:rsid w:val="007E4DF9"/>
    <w:rsid w:val="007F4B84"/>
    <w:rsid w:val="008022B1"/>
    <w:rsid w:val="008053AB"/>
    <w:rsid w:val="00806D36"/>
    <w:rsid w:val="0081009F"/>
    <w:rsid w:val="0081311C"/>
    <w:rsid w:val="0081565C"/>
    <w:rsid w:val="00832DA8"/>
    <w:rsid w:val="00833BD7"/>
    <w:rsid w:val="008359D2"/>
    <w:rsid w:val="00841B8A"/>
    <w:rsid w:val="00845DC6"/>
    <w:rsid w:val="00852C82"/>
    <w:rsid w:val="008549ED"/>
    <w:rsid w:val="00856BC6"/>
    <w:rsid w:val="00861444"/>
    <w:rsid w:val="00862E7C"/>
    <w:rsid w:val="0087411F"/>
    <w:rsid w:val="008770D9"/>
    <w:rsid w:val="008835BD"/>
    <w:rsid w:val="008A0EE4"/>
    <w:rsid w:val="008A2228"/>
    <w:rsid w:val="008A42A9"/>
    <w:rsid w:val="008B5F5A"/>
    <w:rsid w:val="008B7E8D"/>
    <w:rsid w:val="008D227A"/>
    <w:rsid w:val="008D51FD"/>
    <w:rsid w:val="008F661E"/>
    <w:rsid w:val="008F6AF5"/>
    <w:rsid w:val="008F70AF"/>
    <w:rsid w:val="00903C3B"/>
    <w:rsid w:val="00915677"/>
    <w:rsid w:val="0091698E"/>
    <w:rsid w:val="00916B55"/>
    <w:rsid w:val="009236A6"/>
    <w:rsid w:val="0092394D"/>
    <w:rsid w:val="00930468"/>
    <w:rsid w:val="009340D3"/>
    <w:rsid w:val="00941F05"/>
    <w:rsid w:val="0095581C"/>
    <w:rsid w:val="009632E5"/>
    <w:rsid w:val="00971EDC"/>
    <w:rsid w:val="00977165"/>
    <w:rsid w:val="00980F31"/>
    <w:rsid w:val="0098353C"/>
    <w:rsid w:val="009A2006"/>
    <w:rsid w:val="009A2800"/>
    <w:rsid w:val="009A5D32"/>
    <w:rsid w:val="009B19F6"/>
    <w:rsid w:val="009B1C61"/>
    <w:rsid w:val="009C0053"/>
    <w:rsid w:val="009D3370"/>
    <w:rsid w:val="009D3A7A"/>
    <w:rsid w:val="009D3BA3"/>
    <w:rsid w:val="009D3D4E"/>
    <w:rsid w:val="009D702B"/>
    <w:rsid w:val="009E0C62"/>
    <w:rsid w:val="009E4F6B"/>
    <w:rsid w:val="009E64CE"/>
    <w:rsid w:val="009F01E3"/>
    <w:rsid w:val="009F12B3"/>
    <w:rsid w:val="009F273C"/>
    <w:rsid w:val="009F6245"/>
    <w:rsid w:val="00A067BB"/>
    <w:rsid w:val="00A11CAF"/>
    <w:rsid w:val="00A2077D"/>
    <w:rsid w:val="00A25FE6"/>
    <w:rsid w:val="00A34043"/>
    <w:rsid w:val="00A353DC"/>
    <w:rsid w:val="00A368A0"/>
    <w:rsid w:val="00A42C62"/>
    <w:rsid w:val="00A454B6"/>
    <w:rsid w:val="00A47FF6"/>
    <w:rsid w:val="00A67497"/>
    <w:rsid w:val="00A67B47"/>
    <w:rsid w:val="00A80037"/>
    <w:rsid w:val="00A86465"/>
    <w:rsid w:val="00AA681F"/>
    <w:rsid w:val="00AA73DC"/>
    <w:rsid w:val="00AB13BF"/>
    <w:rsid w:val="00AB1F18"/>
    <w:rsid w:val="00AB6023"/>
    <w:rsid w:val="00AC14AF"/>
    <w:rsid w:val="00AC1C00"/>
    <w:rsid w:val="00AC49D4"/>
    <w:rsid w:val="00AD0726"/>
    <w:rsid w:val="00AD1D0D"/>
    <w:rsid w:val="00AD63EF"/>
    <w:rsid w:val="00AE7923"/>
    <w:rsid w:val="00AF1013"/>
    <w:rsid w:val="00AF31D4"/>
    <w:rsid w:val="00AF7EC6"/>
    <w:rsid w:val="00B00B9C"/>
    <w:rsid w:val="00B0148A"/>
    <w:rsid w:val="00B13627"/>
    <w:rsid w:val="00B165C0"/>
    <w:rsid w:val="00B169AC"/>
    <w:rsid w:val="00B21F35"/>
    <w:rsid w:val="00B32233"/>
    <w:rsid w:val="00B405EE"/>
    <w:rsid w:val="00B432CC"/>
    <w:rsid w:val="00B4656A"/>
    <w:rsid w:val="00B57A57"/>
    <w:rsid w:val="00B61EE3"/>
    <w:rsid w:val="00B62EB6"/>
    <w:rsid w:val="00B65C90"/>
    <w:rsid w:val="00B67AA3"/>
    <w:rsid w:val="00B71205"/>
    <w:rsid w:val="00B720C1"/>
    <w:rsid w:val="00B72E1C"/>
    <w:rsid w:val="00B818C6"/>
    <w:rsid w:val="00B8317C"/>
    <w:rsid w:val="00B913BA"/>
    <w:rsid w:val="00BA7427"/>
    <w:rsid w:val="00BB00A2"/>
    <w:rsid w:val="00BB409D"/>
    <w:rsid w:val="00BC049A"/>
    <w:rsid w:val="00BC148C"/>
    <w:rsid w:val="00BC3A23"/>
    <w:rsid w:val="00BC53CC"/>
    <w:rsid w:val="00BD463D"/>
    <w:rsid w:val="00BE1481"/>
    <w:rsid w:val="00BE16EC"/>
    <w:rsid w:val="00BE24BE"/>
    <w:rsid w:val="00BE2F8F"/>
    <w:rsid w:val="00BE614A"/>
    <w:rsid w:val="00BE7964"/>
    <w:rsid w:val="00BF47C7"/>
    <w:rsid w:val="00BF6FF3"/>
    <w:rsid w:val="00C02054"/>
    <w:rsid w:val="00C03B5E"/>
    <w:rsid w:val="00C112A9"/>
    <w:rsid w:val="00C14623"/>
    <w:rsid w:val="00C15F23"/>
    <w:rsid w:val="00C20850"/>
    <w:rsid w:val="00C22BC3"/>
    <w:rsid w:val="00C249EB"/>
    <w:rsid w:val="00C24C15"/>
    <w:rsid w:val="00C258DE"/>
    <w:rsid w:val="00C406D2"/>
    <w:rsid w:val="00C41433"/>
    <w:rsid w:val="00C414D9"/>
    <w:rsid w:val="00C4167C"/>
    <w:rsid w:val="00C51078"/>
    <w:rsid w:val="00C5252B"/>
    <w:rsid w:val="00C64A68"/>
    <w:rsid w:val="00C71761"/>
    <w:rsid w:val="00C82372"/>
    <w:rsid w:val="00C97978"/>
    <w:rsid w:val="00CA23F2"/>
    <w:rsid w:val="00CB279E"/>
    <w:rsid w:val="00CB4470"/>
    <w:rsid w:val="00CB5B2A"/>
    <w:rsid w:val="00CB7844"/>
    <w:rsid w:val="00CF181B"/>
    <w:rsid w:val="00CF3C23"/>
    <w:rsid w:val="00D02406"/>
    <w:rsid w:val="00D07767"/>
    <w:rsid w:val="00D07D37"/>
    <w:rsid w:val="00D20A06"/>
    <w:rsid w:val="00D31C64"/>
    <w:rsid w:val="00D33FE5"/>
    <w:rsid w:val="00D437EF"/>
    <w:rsid w:val="00D50DD4"/>
    <w:rsid w:val="00D56F4A"/>
    <w:rsid w:val="00D614A5"/>
    <w:rsid w:val="00D669D6"/>
    <w:rsid w:val="00D818C4"/>
    <w:rsid w:val="00D87D8C"/>
    <w:rsid w:val="00D97EE5"/>
    <w:rsid w:val="00DA32F2"/>
    <w:rsid w:val="00DB3E09"/>
    <w:rsid w:val="00DB4514"/>
    <w:rsid w:val="00DC3C8E"/>
    <w:rsid w:val="00DC42CD"/>
    <w:rsid w:val="00DD4A1B"/>
    <w:rsid w:val="00E037C3"/>
    <w:rsid w:val="00E12C8F"/>
    <w:rsid w:val="00E27E1F"/>
    <w:rsid w:val="00E31F91"/>
    <w:rsid w:val="00E36541"/>
    <w:rsid w:val="00E50FD8"/>
    <w:rsid w:val="00E55CFE"/>
    <w:rsid w:val="00E64AD4"/>
    <w:rsid w:val="00E71602"/>
    <w:rsid w:val="00E759F4"/>
    <w:rsid w:val="00E77B13"/>
    <w:rsid w:val="00E86A46"/>
    <w:rsid w:val="00E87448"/>
    <w:rsid w:val="00E92D28"/>
    <w:rsid w:val="00E93738"/>
    <w:rsid w:val="00E951BA"/>
    <w:rsid w:val="00EA51E5"/>
    <w:rsid w:val="00EB2C63"/>
    <w:rsid w:val="00EB596D"/>
    <w:rsid w:val="00EC2CF7"/>
    <w:rsid w:val="00ED5954"/>
    <w:rsid w:val="00ED7A4D"/>
    <w:rsid w:val="00EE196B"/>
    <w:rsid w:val="00EE7C45"/>
    <w:rsid w:val="00EF09F8"/>
    <w:rsid w:val="00EF7D19"/>
    <w:rsid w:val="00F024BC"/>
    <w:rsid w:val="00F07182"/>
    <w:rsid w:val="00F11B13"/>
    <w:rsid w:val="00F13419"/>
    <w:rsid w:val="00F2349F"/>
    <w:rsid w:val="00F27B56"/>
    <w:rsid w:val="00F31DE1"/>
    <w:rsid w:val="00F41AF3"/>
    <w:rsid w:val="00F45258"/>
    <w:rsid w:val="00F47DF5"/>
    <w:rsid w:val="00F5025D"/>
    <w:rsid w:val="00F5065B"/>
    <w:rsid w:val="00F607D2"/>
    <w:rsid w:val="00F72864"/>
    <w:rsid w:val="00F7525F"/>
    <w:rsid w:val="00F76908"/>
    <w:rsid w:val="00F804CF"/>
    <w:rsid w:val="00F80A21"/>
    <w:rsid w:val="00F82AD7"/>
    <w:rsid w:val="00F94C39"/>
    <w:rsid w:val="00F955F8"/>
    <w:rsid w:val="00FA0EE5"/>
    <w:rsid w:val="00FA291A"/>
    <w:rsid w:val="00FA4897"/>
    <w:rsid w:val="00FA53FE"/>
    <w:rsid w:val="00FB09AB"/>
    <w:rsid w:val="00FC539C"/>
    <w:rsid w:val="00FD02E6"/>
    <w:rsid w:val="00FD39DC"/>
    <w:rsid w:val="00F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19ED4"/>
  <w15:chartTrackingRefBased/>
  <w15:docId w15:val="{EF90DC86-56B1-443A-A042-2BB57AB8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8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C1C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1C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22BC3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22BC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rsid w:val="00C22BC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22BC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22BC3"/>
    <w:rPr>
      <w:b/>
      <w:bCs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F82AD7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F82AD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82AD7"/>
    <w:rPr>
      <w:vertAlign w:val="superscript"/>
    </w:rPr>
  </w:style>
  <w:style w:type="paragraph" w:styleId="ab">
    <w:name w:val="List Paragraph"/>
    <w:basedOn w:val="a"/>
    <w:uiPriority w:val="34"/>
    <w:qFormat/>
    <w:rsid w:val="003941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5252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5252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8053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05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8053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05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Заголовок к тексту"/>
    <w:basedOn w:val="a"/>
    <w:next w:val="af3"/>
    <w:rsid w:val="005377FD"/>
    <w:pPr>
      <w:suppressAutoHyphens/>
      <w:spacing w:after="480" w:line="240" w:lineRule="exact"/>
    </w:pPr>
    <w:rPr>
      <w:b/>
    </w:rPr>
  </w:style>
  <w:style w:type="paragraph" w:styleId="af3">
    <w:name w:val="Body Text"/>
    <w:basedOn w:val="a"/>
    <w:link w:val="af4"/>
    <w:uiPriority w:val="99"/>
    <w:unhideWhenUsed/>
    <w:rsid w:val="005377F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5377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Hyperlink"/>
    <w:basedOn w:val="a0"/>
    <w:uiPriority w:val="99"/>
    <w:unhideWhenUsed/>
    <w:rsid w:val="005377FD"/>
    <w:rPr>
      <w:color w:val="0563C1" w:themeColor="hyperlink"/>
      <w:u w:val="single"/>
    </w:rPr>
  </w:style>
  <w:style w:type="paragraph" w:styleId="af6">
    <w:name w:val="No Spacing"/>
    <w:uiPriority w:val="1"/>
    <w:qFormat/>
    <w:rsid w:val="001C05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8D0B5-8551-4B84-A8A4-5DBB8FA8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LaptevaVN</cp:lastModifiedBy>
  <cp:revision>13</cp:revision>
  <cp:lastPrinted>2024-02-16T05:34:00Z</cp:lastPrinted>
  <dcterms:created xsi:type="dcterms:W3CDTF">2024-02-13T10:07:00Z</dcterms:created>
  <dcterms:modified xsi:type="dcterms:W3CDTF">2024-02-27T10:09:00Z</dcterms:modified>
</cp:coreProperties>
</file>